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505EF" w14:textId="77777777" w:rsidR="004847B5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4C618E05" w14:textId="77777777" w:rsidR="004847B5" w:rsidRPr="00AB6559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14:paraId="55923ABE" w14:textId="77777777" w:rsidR="004847B5" w:rsidRDefault="004847B5" w:rsidP="004847B5">
      <w:pPr>
        <w:tabs>
          <w:tab w:val="center" w:pos="2127"/>
          <w:tab w:val="center" w:pos="6946"/>
        </w:tabs>
        <w:ind w:firstLine="720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FFC5F" wp14:editId="7151913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397F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5E47E90" w14:textId="77777777" w:rsidR="004847B5" w:rsidRPr="008B36A4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BE5FB" wp14:editId="51F2BEA6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CAF04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09D8379A" w14:textId="57556DD2" w:rsidR="004847B5" w:rsidRPr="00C77BAB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19345C">
        <w:rPr>
          <w:rFonts w:ascii="Times New Roman" w:hAnsi="Times New Roman"/>
          <w:i/>
          <w:iCs/>
          <w:sz w:val="26"/>
          <w:szCs w:val="26"/>
        </w:rPr>
        <w:t>9</w:t>
      </w:r>
    </w:p>
    <w:p w14:paraId="46D9C7E4" w14:textId="77777777" w:rsidR="004847B5" w:rsidRDefault="004847B5" w:rsidP="004847B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BD65178" w14:textId="77777777" w:rsidR="004847B5" w:rsidRPr="00BB184B" w:rsidRDefault="004847B5" w:rsidP="004847B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4B4E4F9A" w14:textId="5E369523" w:rsidR="0019345C" w:rsidRPr="0019345C" w:rsidRDefault="004847B5" w:rsidP="0019345C">
      <w:pPr>
        <w:tabs>
          <w:tab w:val="center" w:pos="2380"/>
          <w:tab w:val="right" w:pos="9922"/>
        </w:tabs>
        <w:jc w:val="center"/>
        <w:rPr>
          <w:rFonts w:ascii="Times New Roman" w:hAnsi="Times New Roman"/>
          <w:b/>
          <w:sz w:val="28"/>
          <w:szCs w:val="28"/>
        </w:rPr>
      </w:pPr>
      <w:r w:rsidRPr="0019345C">
        <w:rPr>
          <w:rFonts w:ascii="Times New Roman" w:hAnsi="Times New Roman"/>
          <w:b/>
          <w:bCs/>
          <w:i/>
          <w:iCs/>
          <w:sz w:val="28"/>
          <w:szCs w:val="28"/>
        </w:rPr>
        <w:t xml:space="preserve">Về việc hỗ trợ kinh phí bồi dưỡng cán bộ, giáo viên và nhân viên các phòng ban, tham gia </w:t>
      </w:r>
      <w:r w:rsidR="0019345C" w:rsidRPr="0019345C">
        <w:rPr>
          <w:rFonts w:ascii="Times New Roman" w:hAnsi="Times New Roman"/>
          <w:b/>
          <w:sz w:val="28"/>
          <w:szCs w:val="28"/>
        </w:rPr>
        <w:t>tổ chức Lễ tốt nghiệp cho học sinh, sinh viên khóa 2015 Cao đẳng, 2016 Liên thông cao đẳng,</w:t>
      </w:r>
      <w:r w:rsidR="0019345C">
        <w:rPr>
          <w:rFonts w:ascii="Times New Roman" w:hAnsi="Times New Roman"/>
          <w:b/>
          <w:sz w:val="28"/>
          <w:szCs w:val="28"/>
        </w:rPr>
        <w:t xml:space="preserve"> </w:t>
      </w:r>
      <w:r w:rsidR="0019345C" w:rsidRPr="0019345C">
        <w:rPr>
          <w:rFonts w:ascii="Times New Roman" w:hAnsi="Times New Roman"/>
          <w:b/>
          <w:sz w:val="28"/>
          <w:szCs w:val="28"/>
        </w:rPr>
        <w:t xml:space="preserve">2015 Trung cấp nghề (9+3), 2015 Cao đẳng nghề (12+3), </w:t>
      </w:r>
    </w:p>
    <w:p w14:paraId="580021B0" w14:textId="16509865" w:rsidR="004847B5" w:rsidRPr="0019345C" w:rsidRDefault="0019345C" w:rsidP="0019345C">
      <w:pPr>
        <w:tabs>
          <w:tab w:val="center" w:pos="2380"/>
          <w:tab w:val="right" w:pos="9922"/>
        </w:tabs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9345C">
        <w:rPr>
          <w:rFonts w:ascii="Times New Roman" w:hAnsi="Times New Roman"/>
          <w:b/>
          <w:sz w:val="28"/>
          <w:szCs w:val="28"/>
        </w:rPr>
        <w:t>2015 TCCN (9+3) và 2016 TCCN (12+2, 12+2N3T)</w:t>
      </w:r>
    </w:p>
    <w:p w14:paraId="18194684" w14:textId="77777777" w:rsidR="004847B5" w:rsidRDefault="004847B5" w:rsidP="004847B5">
      <w:pPr>
        <w:spacing w:line="259" w:lineRule="auto"/>
        <w:rPr>
          <w:rFonts w:ascii="Times New Roman" w:hAnsi="Times New Roman"/>
          <w:b/>
          <w:sz w:val="26"/>
          <w:szCs w:val="26"/>
        </w:rPr>
      </w:pPr>
    </w:p>
    <w:p w14:paraId="1CB2E6CF" w14:textId="77777777" w:rsidR="004847B5" w:rsidRDefault="004847B5" w:rsidP="004847B5">
      <w:pPr>
        <w:spacing w:line="259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14:paraId="164D5729" w14:textId="77777777" w:rsidR="004847B5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 w:rsidRPr="00D244E2">
        <w:rPr>
          <w:rFonts w:ascii="Times New Roman" w:hAnsi="Times New Roman"/>
          <w:sz w:val="26"/>
          <w:szCs w:val="26"/>
        </w:rPr>
        <w:t>Hi</w:t>
      </w:r>
      <w:r w:rsidRPr="00D244E2">
        <w:rPr>
          <w:rFonts w:ascii="Times New Roman" w:hAnsi="Times New Roman" w:cs="Cambria"/>
          <w:sz w:val="26"/>
          <w:szCs w:val="26"/>
        </w:rPr>
        <w:t>ệ</w:t>
      </w:r>
      <w:r w:rsidRPr="00D244E2">
        <w:rPr>
          <w:rFonts w:ascii="Times New Roman" w:hAnsi="Times New Roman"/>
          <w:sz w:val="26"/>
          <w:szCs w:val="26"/>
        </w:rPr>
        <w:t>u tr</w:t>
      </w:r>
      <w:r w:rsidRPr="00D244E2">
        <w:rPr>
          <w:rFonts w:ascii="Times New Roman" w:hAnsi="Times New Roman" w:cs="Cambria"/>
          <w:sz w:val="26"/>
          <w:szCs w:val="26"/>
        </w:rPr>
        <w:t>ưở</w:t>
      </w:r>
      <w:r w:rsidRPr="00D244E2">
        <w:rPr>
          <w:rFonts w:ascii="Times New Roman" w:hAnsi="Times New Roman"/>
          <w:sz w:val="26"/>
          <w:szCs w:val="26"/>
        </w:rPr>
        <w:t>ng tr</w:t>
      </w:r>
      <w:r w:rsidRPr="00D244E2">
        <w:rPr>
          <w:rFonts w:ascii="Times New Roman" w:hAnsi="Times New Roman" w:cs="Cambria"/>
          <w:sz w:val="26"/>
          <w:szCs w:val="26"/>
        </w:rPr>
        <w:t>ườ</w:t>
      </w:r>
      <w:r w:rsidRPr="00D244E2">
        <w:rPr>
          <w:rFonts w:ascii="Times New Roman" w:hAnsi="Times New Roman"/>
          <w:sz w:val="26"/>
          <w:szCs w:val="26"/>
        </w:rPr>
        <w:t xml:space="preserve">ng Cao </w:t>
      </w:r>
      <w:r w:rsidRPr="00D244E2">
        <w:rPr>
          <w:rFonts w:ascii="Times New Roman" w:hAnsi="Times New Roman" w:cs="VNI-Times"/>
          <w:sz w:val="26"/>
          <w:szCs w:val="26"/>
        </w:rPr>
        <w:t>đ</w:t>
      </w:r>
      <w:r w:rsidRPr="00D244E2">
        <w:rPr>
          <w:rFonts w:ascii="Times New Roman" w:hAnsi="Times New Roman" w:cs="Cambria"/>
          <w:sz w:val="26"/>
          <w:szCs w:val="26"/>
        </w:rPr>
        <w:t>ẳ</w:t>
      </w:r>
      <w:r w:rsidRPr="00D244E2">
        <w:rPr>
          <w:rFonts w:ascii="Times New Roman" w:hAnsi="Times New Roman"/>
          <w:sz w:val="26"/>
          <w:szCs w:val="26"/>
        </w:rPr>
        <w:t>ng L</w:t>
      </w:r>
      <w:r w:rsidRPr="00D244E2">
        <w:rPr>
          <w:rFonts w:ascii="Times New Roman" w:hAnsi="Times New Roman" w:cs="VNI-Times"/>
          <w:sz w:val="26"/>
          <w:szCs w:val="26"/>
        </w:rPr>
        <w:t>ý</w:t>
      </w:r>
      <w:r w:rsidRPr="00D244E2">
        <w:rPr>
          <w:rFonts w:ascii="Times New Roman" w:hAnsi="Times New Roman"/>
          <w:sz w:val="26"/>
          <w:szCs w:val="26"/>
        </w:rPr>
        <w:t xml:space="preserve"> T</w:t>
      </w:r>
      <w:r w:rsidRPr="00D244E2">
        <w:rPr>
          <w:rFonts w:ascii="Times New Roman" w:hAnsi="Times New Roman" w:cs="Cambria"/>
          <w:sz w:val="26"/>
          <w:szCs w:val="26"/>
        </w:rPr>
        <w:t>ự</w:t>
      </w:r>
      <w:r w:rsidRPr="00D244E2">
        <w:rPr>
          <w:rFonts w:ascii="Times New Roman" w:hAnsi="Times New Roman"/>
          <w:sz w:val="26"/>
          <w:szCs w:val="26"/>
        </w:rPr>
        <w:t xml:space="preserve"> Tr</w:t>
      </w:r>
      <w:r w:rsidRPr="00D244E2">
        <w:rPr>
          <w:rFonts w:ascii="Times New Roman" w:hAnsi="Times New Roman" w:cs="Cambria"/>
          <w:sz w:val="26"/>
          <w:szCs w:val="26"/>
        </w:rPr>
        <w:t>ọ</w:t>
      </w:r>
      <w:r w:rsidRPr="00D244E2">
        <w:rPr>
          <w:rFonts w:ascii="Times New Roman" w:hAnsi="Times New Roman"/>
          <w:sz w:val="26"/>
          <w:szCs w:val="26"/>
        </w:rPr>
        <w:t>ng Tp. H</w:t>
      </w:r>
      <w:r w:rsidRPr="00D244E2">
        <w:rPr>
          <w:rFonts w:ascii="Times New Roman" w:hAnsi="Times New Roman" w:cs="Cambria"/>
          <w:sz w:val="26"/>
          <w:szCs w:val="26"/>
        </w:rPr>
        <w:t>ồ</w:t>
      </w:r>
      <w:r w:rsidRPr="00D244E2">
        <w:rPr>
          <w:rFonts w:ascii="Times New Roman" w:hAnsi="Times New Roman"/>
          <w:sz w:val="26"/>
          <w:szCs w:val="26"/>
        </w:rPr>
        <w:t xml:space="preserve"> Ch</w:t>
      </w:r>
      <w:r w:rsidRPr="00D244E2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14:paraId="30159012" w14:textId="77777777" w:rsidR="004847B5" w:rsidRPr="00D244E2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Kế hoạch – Tài chính.</w:t>
      </w:r>
    </w:p>
    <w:p w14:paraId="4644C3A7" w14:textId="77777777" w:rsidR="004847B5" w:rsidRPr="008B36A4" w:rsidRDefault="004847B5" w:rsidP="004847B5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5712B196" w14:textId="70ECFE7D" w:rsidR="004847B5" w:rsidRPr="0019345C" w:rsidRDefault="004847B5" w:rsidP="0019345C">
      <w:pPr>
        <w:tabs>
          <w:tab w:val="center" w:pos="2380"/>
          <w:tab w:val="right" w:pos="9922"/>
        </w:tabs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19345C">
        <w:rPr>
          <w:rFonts w:ascii="Times New Roman" w:hAnsi="Times New Roman"/>
          <w:sz w:val="26"/>
          <w:szCs w:val="26"/>
        </w:rPr>
        <w:t xml:space="preserve">Căn cứ kế hoạch số </w:t>
      </w:r>
      <w:r w:rsidR="0019345C" w:rsidRPr="0019345C">
        <w:rPr>
          <w:rFonts w:ascii="Times New Roman" w:hAnsi="Times New Roman"/>
          <w:sz w:val="26"/>
          <w:szCs w:val="26"/>
        </w:rPr>
        <w:t>973</w:t>
      </w:r>
      <w:r w:rsidRPr="0019345C">
        <w:rPr>
          <w:rFonts w:ascii="Times New Roman" w:hAnsi="Times New Roman"/>
          <w:sz w:val="26"/>
          <w:szCs w:val="26"/>
        </w:rPr>
        <w:t xml:space="preserve">/KH-LTT-ĐT ngày </w:t>
      </w:r>
      <w:r w:rsidR="0019345C" w:rsidRPr="0019345C">
        <w:rPr>
          <w:rFonts w:ascii="Times New Roman" w:hAnsi="Times New Roman"/>
          <w:sz w:val="26"/>
          <w:szCs w:val="26"/>
        </w:rPr>
        <w:t>13</w:t>
      </w:r>
      <w:r w:rsidRPr="0019345C">
        <w:rPr>
          <w:rFonts w:ascii="Times New Roman" w:hAnsi="Times New Roman"/>
          <w:sz w:val="26"/>
          <w:szCs w:val="26"/>
        </w:rPr>
        <w:t>/</w:t>
      </w:r>
      <w:r w:rsidR="0019345C" w:rsidRPr="0019345C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>/201</w:t>
      </w:r>
      <w:r w:rsidR="0019345C" w:rsidRPr="0019345C">
        <w:rPr>
          <w:rFonts w:ascii="Times New Roman" w:hAnsi="Times New Roman"/>
          <w:sz w:val="26"/>
          <w:szCs w:val="26"/>
        </w:rPr>
        <w:t>8</w:t>
      </w:r>
      <w:r w:rsidRPr="0019345C">
        <w:rPr>
          <w:rFonts w:ascii="Times New Roman" w:hAnsi="Times New Roman"/>
          <w:sz w:val="26"/>
          <w:szCs w:val="26"/>
        </w:rPr>
        <w:t xml:space="preserve"> về việc tổ chức Lễ tốt nghiệp </w:t>
      </w:r>
      <w:r w:rsidR="0019345C" w:rsidRPr="0019345C">
        <w:rPr>
          <w:rFonts w:ascii="Times New Roman" w:hAnsi="Times New Roman"/>
          <w:sz w:val="26"/>
          <w:szCs w:val="26"/>
        </w:rPr>
        <w:t>cho học sinh, sinh viên khóa 2015 Cao đẳng, 2016 Liên thông cao đẳng, 2015 Trung cấp nghề (9+3), 2015 Cao đẳng nghề (12+3), 2015 TCCN (9+3) và 2016 TCCN (12+2, 12+2N3T)</w:t>
      </w:r>
      <w:r w:rsidRPr="0019345C">
        <w:rPr>
          <w:rFonts w:ascii="Times New Roman" w:hAnsi="Times New Roman"/>
          <w:sz w:val="26"/>
          <w:szCs w:val="26"/>
        </w:rPr>
        <w:t xml:space="preserve"> đã được Hiệu trưởng phê duyệt.</w:t>
      </w:r>
    </w:p>
    <w:p w14:paraId="0333B21F" w14:textId="77777777" w:rsidR="004847B5" w:rsidRDefault="004847B5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>
        <w:rPr>
          <w:rFonts w:ascii="Times New Roman" w:hAnsi="Times New Roman"/>
          <w:sz w:val="26"/>
          <w:szCs w:val="26"/>
        </w:rPr>
        <w:t xml:space="preserve"> và T</w:t>
      </w:r>
      <w:r w:rsidRPr="00CB5547">
        <w:rPr>
          <w:rFonts w:ascii="Times New Roman" w:hAnsi="Times New Roman"/>
          <w:sz w:val="26"/>
          <w:szCs w:val="26"/>
        </w:rPr>
        <w:t xml:space="preserve">rưởng phòng </w:t>
      </w:r>
      <w:r>
        <w:rPr>
          <w:rFonts w:ascii="Times New Roman" w:hAnsi="Times New Roman"/>
          <w:sz w:val="26"/>
          <w:szCs w:val="26"/>
        </w:rPr>
        <w:t>Kế hoạch – Tài chính xem xét và hỗ trợ kinh phí bồ dưỡng</w:t>
      </w:r>
      <w:r w:rsidRPr="00CB5547">
        <w:rPr>
          <w:rFonts w:ascii="Times New Roman" w:hAnsi="Times New Roman"/>
          <w:sz w:val="26"/>
          <w:szCs w:val="26"/>
        </w:rPr>
        <w:t>, cụ thể như sau:</w:t>
      </w:r>
    </w:p>
    <w:p w14:paraId="7144EE94" w14:textId="6C0D46D5" w:rsidR="004847B5" w:rsidRDefault="004847B5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Bồi dưỡng cho Cán bộ, Giáo viên và nhân viên các phòng</w:t>
      </w:r>
      <w:r w:rsidR="004F52B0">
        <w:rPr>
          <w:rFonts w:ascii="Times New Roman" w:hAnsi="Times New Roman"/>
          <w:sz w:val="26"/>
          <w:szCs w:val="26"/>
        </w:rPr>
        <w:t xml:space="preserve">, ban và các khoa </w:t>
      </w:r>
      <w:r>
        <w:rPr>
          <w:rFonts w:ascii="Times New Roman" w:hAnsi="Times New Roman"/>
          <w:sz w:val="26"/>
          <w:szCs w:val="26"/>
        </w:rPr>
        <w:t>trực tiếp tham gia hỗ trợ các hoạt động của lễ tốt nghiệp trong ngày 0</w:t>
      </w:r>
      <w:r w:rsidR="00430A60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/11/201</w:t>
      </w:r>
      <w:r w:rsidR="00430A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(thứ bảy) theo danh sách đính kèm, cụ thể:</w:t>
      </w:r>
      <w:bookmarkStart w:id="0" w:name="_GoBack"/>
      <w:bookmarkEnd w:id="0"/>
    </w:p>
    <w:p w14:paraId="19A14B29" w14:textId="0FDC51B0" w:rsidR="004F52B0" w:rsidRDefault="004F52B0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Bồi dưỡng cho thành viên trong Ban Tổ chức là 300.000 đồng/01 người:</w:t>
      </w:r>
    </w:p>
    <w:p w14:paraId="7C81A11F" w14:textId="6E7C365B" w:rsidR="004847B5" w:rsidRDefault="004F52B0" w:rsidP="004847B5">
      <w:pPr>
        <w:pStyle w:val="ListParagraph"/>
        <w:tabs>
          <w:tab w:val="left" w:pos="810"/>
        </w:tabs>
        <w:spacing w:line="259" w:lineRule="auto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2</w:t>
      </w:r>
      <w:r w:rsidR="0037679F">
        <w:rPr>
          <w:rFonts w:ascii="Times New Roman" w:hAnsi="Times New Roman"/>
          <w:sz w:val="26"/>
          <w:szCs w:val="26"/>
        </w:rPr>
        <w:t>5</w:t>
      </w:r>
      <w:r w:rsidR="0089317C">
        <w:rPr>
          <w:rFonts w:ascii="Times New Roman" w:hAnsi="Times New Roman"/>
          <w:sz w:val="26"/>
          <w:szCs w:val="26"/>
        </w:rPr>
        <w:t xml:space="preserve"> người x </w:t>
      </w:r>
      <w:r>
        <w:rPr>
          <w:rFonts w:ascii="Times New Roman" w:hAnsi="Times New Roman"/>
          <w:sz w:val="26"/>
          <w:szCs w:val="26"/>
        </w:rPr>
        <w:t>30</w:t>
      </w:r>
      <w:r w:rsidR="0089317C">
        <w:rPr>
          <w:rFonts w:ascii="Times New Roman" w:hAnsi="Times New Roman"/>
          <w:sz w:val="26"/>
          <w:szCs w:val="26"/>
        </w:rPr>
        <w:t xml:space="preserve">0.000 đồng/01 người = </w:t>
      </w:r>
      <w:r w:rsidR="00D40B19">
        <w:rPr>
          <w:rFonts w:ascii="Times New Roman" w:hAnsi="Times New Roman"/>
          <w:sz w:val="26"/>
          <w:szCs w:val="26"/>
        </w:rPr>
        <w:t>7.</w:t>
      </w:r>
      <w:r w:rsidR="0037679F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0</w:t>
      </w:r>
      <w:r w:rsidR="00D40B19">
        <w:rPr>
          <w:rFonts w:ascii="Times New Roman" w:hAnsi="Times New Roman"/>
          <w:sz w:val="26"/>
          <w:szCs w:val="26"/>
        </w:rPr>
        <w:t>0.000 đồng</w:t>
      </w:r>
    </w:p>
    <w:p w14:paraId="123694CC" w14:textId="674EA0B6" w:rsidR="004F52B0" w:rsidRDefault="004F52B0" w:rsidP="004F52B0">
      <w:pPr>
        <w:spacing w:line="259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Bồi dưỡng cho thành viên tham gia hỗ trợ các hoạt động của lễ tốt nghiệp là 200.000 đồng/01 người:</w:t>
      </w:r>
    </w:p>
    <w:p w14:paraId="52F71101" w14:textId="76D8581B" w:rsidR="004F52B0" w:rsidRDefault="001B3AF9" w:rsidP="004F52B0">
      <w:pPr>
        <w:pStyle w:val="ListParagraph"/>
        <w:tabs>
          <w:tab w:val="left" w:pos="810"/>
        </w:tabs>
        <w:spacing w:line="259" w:lineRule="auto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315C67">
        <w:rPr>
          <w:rFonts w:ascii="Times New Roman" w:hAnsi="Times New Roman"/>
          <w:sz w:val="26"/>
          <w:szCs w:val="26"/>
        </w:rPr>
        <w:t>5</w:t>
      </w:r>
      <w:r w:rsidR="004F52B0">
        <w:rPr>
          <w:rFonts w:ascii="Times New Roman" w:hAnsi="Times New Roman"/>
          <w:sz w:val="26"/>
          <w:szCs w:val="26"/>
        </w:rPr>
        <w:t>3 người x 200.000 đồng/01 người = 1</w:t>
      </w:r>
      <w:r w:rsidR="00315C67">
        <w:rPr>
          <w:rFonts w:ascii="Times New Roman" w:hAnsi="Times New Roman"/>
          <w:sz w:val="26"/>
          <w:szCs w:val="26"/>
        </w:rPr>
        <w:t>0</w:t>
      </w:r>
      <w:r w:rsidR="004F52B0">
        <w:rPr>
          <w:rFonts w:ascii="Times New Roman" w:hAnsi="Times New Roman"/>
          <w:sz w:val="26"/>
          <w:szCs w:val="26"/>
        </w:rPr>
        <w:t>.600.000 đồng</w:t>
      </w:r>
    </w:p>
    <w:p w14:paraId="6FA04FA8" w14:textId="77777777" w:rsidR="004F52B0" w:rsidRDefault="004F52B0" w:rsidP="004847B5">
      <w:pPr>
        <w:pStyle w:val="ListParagraph"/>
        <w:tabs>
          <w:tab w:val="left" w:pos="810"/>
        </w:tabs>
        <w:spacing w:line="259" w:lineRule="auto"/>
        <w:ind w:left="540"/>
        <w:jc w:val="both"/>
        <w:rPr>
          <w:rFonts w:ascii="Times New Roman" w:hAnsi="Times New Roman"/>
          <w:sz w:val="26"/>
          <w:szCs w:val="26"/>
        </w:rPr>
      </w:pPr>
    </w:p>
    <w:p w14:paraId="140F0EB0" w14:textId="4F7431D3" w:rsidR="004847B5" w:rsidRPr="007945A2" w:rsidRDefault="004847B5" w:rsidP="004847B5">
      <w:pPr>
        <w:pStyle w:val="ListParagraph"/>
        <w:tabs>
          <w:tab w:val="left" w:pos="810"/>
        </w:tabs>
        <w:spacing w:line="259" w:lineRule="auto"/>
        <w:ind w:left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cộng: </w:t>
      </w:r>
      <w:r w:rsidR="00315C67">
        <w:rPr>
          <w:rFonts w:ascii="Times New Roman" w:hAnsi="Times New Roman"/>
          <w:b/>
          <w:sz w:val="26"/>
          <w:szCs w:val="26"/>
        </w:rPr>
        <w:t>18</w:t>
      </w:r>
      <w:r w:rsidRPr="009008F6">
        <w:rPr>
          <w:rFonts w:ascii="Times New Roman" w:hAnsi="Times New Roman"/>
          <w:b/>
          <w:sz w:val="26"/>
          <w:szCs w:val="26"/>
        </w:rPr>
        <w:t>.</w:t>
      </w:r>
      <w:r w:rsidR="0037679F">
        <w:rPr>
          <w:rFonts w:ascii="Times New Roman" w:hAnsi="Times New Roman"/>
          <w:b/>
          <w:sz w:val="26"/>
          <w:szCs w:val="26"/>
        </w:rPr>
        <w:t>1</w:t>
      </w:r>
      <w:r w:rsidRPr="009008F6">
        <w:rPr>
          <w:rFonts w:ascii="Times New Roman" w:hAnsi="Times New Roman"/>
          <w:b/>
          <w:sz w:val="26"/>
          <w:szCs w:val="26"/>
        </w:rPr>
        <w:t>00.000 đồng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9008F6">
        <w:rPr>
          <w:rFonts w:ascii="Times New Roman" w:hAnsi="Times New Roman"/>
          <w:i/>
          <w:sz w:val="26"/>
          <w:szCs w:val="26"/>
        </w:rPr>
        <w:t>(</w:t>
      </w:r>
      <w:r w:rsidR="00315C67">
        <w:rPr>
          <w:rFonts w:ascii="Times New Roman" w:hAnsi="Times New Roman"/>
          <w:i/>
          <w:sz w:val="26"/>
          <w:szCs w:val="26"/>
        </w:rPr>
        <w:t>Mười tám</w:t>
      </w:r>
      <w:r w:rsidRPr="009008F6">
        <w:rPr>
          <w:rFonts w:ascii="Times New Roman" w:hAnsi="Times New Roman"/>
          <w:i/>
          <w:sz w:val="26"/>
          <w:szCs w:val="26"/>
        </w:rPr>
        <w:t xml:space="preserve"> triệu </w:t>
      </w:r>
      <w:r w:rsidR="0037679F">
        <w:rPr>
          <w:rFonts w:ascii="Times New Roman" w:hAnsi="Times New Roman"/>
          <w:i/>
          <w:sz w:val="26"/>
          <w:szCs w:val="26"/>
        </w:rPr>
        <w:t>một</w:t>
      </w:r>
      <w:r w:rsidRPr="009008F6">
        <w:rPr>
          <w:rFonts w:ascii="Times New Roman" w:hAnsi="Times New Roman"/>
          <w:i/>
          <w:sz w:val="26"/>
          <w:szCs w:val="26"/>
        </w:rPr>
        <w:t xml:space="preserve"> trăm ngàn đồng)</w:t>
      </w:r>
    </w:p>
    <w:p w14:paraId="20B3231F" w14:textId="77777777" w:rsidR="004847B5" w:rsidRDefault="004847B5" w:rsidP="004847B5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và Trưởng phòng Kế hoạch – Tài chính xem xét.</w:t>
      </w:r>
    </w:p>
    <w:p w14:paraId="1357240C" w14:textId="77777777" w:rsidR="004847B5" w:rsidRDefault="004847B5" w:rsidP="004847B5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</w:p>
    <w:p w14:paraId="110E944A" w14:textId="77777777" w:rsidR="004847B5" w:rsidRDefault="004847B5" w:rsidP="004847B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tbl>
      <w:tblPr>
        <w:tblStyle w:val="TableGrid"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2520"/>
        <w:gridCol w:w="3600"/>
      </w:tblGrid>
      <w:tr w:rsidR="004847B5" w14:paraId="083E067F" w14:textId="77777777" w:rsidTr="00000943">
        <w:trPr>
          <w:jc w:val="center"/>
        </w:trPr>
        <w:tc>
          <w:tcPr>
            <w:tcW w:w="2700" w:type="dxa"/>
          </w:tcPr>
          <w:p w14:paraId="775B89A3" w14:textId="77777777" w:rsidR="004847B5" w:rsidRPr="007E683B" w:rsidRDefault="004847B5" w:rsidP="00000943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  <w:bCs/>
              </w:rPr>
              <w:t>HIỆU TRƯỞNG</w:t>
            </w:r>
          </w:p>
        </w:tc>
        <w:tc>
          <w:tcPr>
            <w:tcW w:w="2520" w:type="dxa"/>
          </w:tcPr>
          <w:p w14:paraId="0DBC193F" w14:textId="39AB3ED6" w:rsidR="004847B5" w:rsidRPr="007E683B" w:rsidRDefault="000D14CE" w:rsidP="00000943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PHÒNG KH-TC</w:t>
            </w:r>
          </w:p>
        </w:tc>
        <w:tc>
          <w:tcPr>
            <w:tcW w:w="3600" w:type="dxa"/>
          </w:tcPr>
          <w:p w14:paraId="04213013" w14:textId="20055037" w:rsidR="004847B5" w:rsidRPr="007E683B" w:rsidRDefault="004847B5" w:rsidP="00000943">
            <w:pPr>
              <w:tabs>
                <w:tab w:val="center" w:pos="1985"/>
                <w:tab w:val="center" w:pos="7371"/>
                <w:tab w:val="center" w:pos="12758"/>
              </w:tabs>
              <w:jc w:val="center"/>
              <w:rPr>
                <w:rFonts w:ascii="Times New Roman" w:hAnsi="Times New Roman"/>
                <w:b/>
              </w:rPr>
            </w:pPr>
            <w:r w:rsidRPr="007E683B">
              <w:rPr>
                <w:rFonts w:ascii="Times New Roman" w:hAnsi="Times New Roman"/>
                <w:b/>
              </w:rPr>
              <w:t>PHÒNG TS-ĐT</w:t>
            </w:r>
          </w:p>
        </w:tc>
      </w:tr>
    </w:tbl>
    <w:p w14:paraId="3FAE8423" w14:textId="73E11A16" w:rsidR="00A473D1" w:rsidRPr="004847B5" w:rsidRDefault="004847B5" w:rsidP="004847B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</w:p>
    <w:sectPr w:rsidR="00A473D1" w:rsidRPr="004847B5" w:rsidSect="004847B5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5"/>
    <w:rsid w:val="000D14CE"/>
    <w:rsid w:val="0019345C"/>
    <w:rsid w:val="00195B35"/>
    <w:rsid w:val="001B3AF9"/>
    <w:rsid w:val="001E3EFB"/>
    <w:rsid w:val="001F6ACB"/>
    <w:rsid w:val="00315C67"/>
    <w:rsid w:val="00353693"/>
    <w:rsid w:val="0037679F"/>
    <w:rsid w:val="0039763B"/>
    <w:rsid w:val="003F23E6"/>
    <w:rsid w:val="00430A60"/>
    <w:rsid w:val="004847B5"/>
    <w:rsid w:val="004F52B0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9317C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40B19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4F1D290"/>
  <w15:chartTrackingRefBased/>
  <w15:docId w15:val="{90D50E31-4F58-4509-AAED-4E53B690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7B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47B5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47B5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4847B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4847B5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847B5"/>
    <w:pPr>
      <w:ind w:left="720"/>
      <w:contextualSpacing/>
    </w:pPr>
  </w:style>
  <w:style w:type="table" w:styleId="TableGrid">
    <w:name w:val="Table Grid"/>
    <w:basedOn w:val="TableNormal"/>
    <w:uiPriority w:val="39"/>
    <w:rsid w:val="00484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C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5</cp:revision>
  <cp:lastPrinted>2018-01-29T06:34:00Z</cp:lastPrinted>
  <dcterms:created xsi:type="dcterms:W3CDTF">2019-01-15T02:38:00Z</dcterms:created>
  <dcterms:modified xsi:type="dcterms:W3CDTF">2019-08-01T11:48:00Z</dcterms:modified>
</cp:coreProperties>
</file>